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580F35" w:rsidRPr="00580F35" w:rsidTr="00580F35">
        <w:tc>
          <w:tcPr>
            <w:tcW w:w="0" w:type="auto"/>
            <w:hideMark/>
          </w:tcPr>
          <w:p w:rsidR="00580F35" w:rsidRPr="00580F35" w:rsidRDefault="00580F35" w:rsidP="00580F35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bookmarkStart w:id="0" w:name="_GoBack"/>
            <w:bookmarkEnd w:id="0"/>
            <w:r w:rsidRPr="00580F35">
              <w:rPr>
                <w:rFonts w:ascii="Arial" w:eastAsia="Times New Roman" w:hAnsi="Arial" w:cs="Arial"/>
                <w:b/>
                <w:bCs/>
                <w:color w:val="1E4149"/>
                <w:sz w:val="30"/>
              </w:rPr>
              <w:t>Скрининг AUDIT для выявления потребления алкоголя</w:t>
            </w:r>
            <w:r>
              <w:rPr>
                <w:rFonts w:ascii="Arial" w:eastAsia="Times New Roman" w:hAnsi="Arial" w:cs="Arial"/>
                <w:b/>
                <w:bCs/>
                <w:color w:val="1E4149"/>
                <w:sz w:val="30"/>
              </w:rPr>
              <w:t xml:space="preserve"> (анонимно)</w:t>
            </w:r>
          </w:p>
        </w:tc>
      </w:tr>
    </w:tbl>
    <w:p w:rsidR="00580F35" w:rsidRPr="00580F35" w:rsidRDefault="00580F35" w:rsidP="00580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098"/>
        <w:gridCol w:w="1091"/>
        <w:gridCol w:w="8277"/>
      </w:tblGrid>
      <w:tr w:rsidR="00580F35" w:rsidRPr="00580F35" w:rsidTr="00580F35">
        <w:trPr>
          <w:jc w:val="center"/>
        </w:trPr>
        <w:tc>
          <w:tcPr>
            <w:tcW w:w="0" w:type="auto"/>
            <w:gridSpan w:val="3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b/>
                <w:bCs/>
                <w:color w:val="1E4149"/>
                <w:sz w:val="23"/>
              </w:rPr>
              <w:t>1) Как часто вы пьете напитки, содержащие алкоголь?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0" type="#_x0000_t75" style="width:20.25pt;height:18pt" o:ole="">
                  <v:imagedata r:id="rId5" o:title=""/>
                </v:shape>
                <w:control r:id="rId6" w:name="DefaultOcxName" w:shapeid="_x0000_i1120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Никогда (0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23" type="#_x0000_t75" style="width:20.25pt;height:18pt" o:ole="">
                  <v:imagedata r:id="rId5" o:title=""/>
                </v:shape>
                <w:control r:id="rId7" w:name="DefaultOcxName1" w:shapeid="_x0000_i1123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Раз в месяц или реже (1 балл)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26" type="#_x0000_t75" style="width:20.25pt;height:18pt" o:ole="">
                  <v:imagedata r:id="rId5" o:title=""/>
                </v:shape>
                <w:control r:id="rId8" w:name="DefaultOcxName2" w:shapeid="_x0000_i1126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2-4 раза в месяц (2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29" type="#_x0000_t75" style="width:20.25pt;height:18pt" o:ole="">
                  <v:imagedata r:id="rId5" o:title=""/>
                </v:shape>
                <w:control r:id="rId9" w:name="DefaultOcxName3" w:shapeid="_x0000_i1129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2-3 раза в неделю (3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32" type="#_x0000_t75" style="width:20.25pt;height:18pt" o:ole="">
                  <v:imagedata r:id="rId5" o:title=""/>
                </v:shape>
                <w:control r:id="rId10" w:name="DefaultOcxName4" w:shapeid="_x0000_i1132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4 или более раз в неделю (4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0" w:type="auto"/>
            <w:gridSpan w:val="3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b/>
                <w:bCs/>
                <w:color w:val="1E4149"/>
                <w:sz w:val="23"/>
              </w:rPr>
              <w:t>2) Сколько раз вы выпиваете обычно в течение дня?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35" type="#_x0000_t75" style="width:20.25pt;height:18pt" o:ole="">
                  <v:imagedata r:id="rId5" o:title=""/>
                </v:shape>
                <w:control r:id="rId11" w:name="DefaultOcxName5" w:shapeid="_x0000_i1135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1 или 2 (0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38" type="#_x0000_t75" style="width:20.25pt;height:18pt" o:ole="">
                  <v:imagedata r:id="rId5" o:title=""/>
                </v:shape>
                <w:control r:id="rId12" w:name="DefaultOcxName6" w:shapeid="_x0000_i1138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3 или 4 (1 балл)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41" type="#_x0000_t75" style="width:20.25pt;height:18pt" o:ole="">
                  <v:imagedata r:id="rId5" o:title=""/>
                </v:shape>
                <w:control r:id="rId13" w:name="DefaultOcxName7" w:shapeid="_x0000_i1141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5 или 6 (2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44" type="#_x0000_t75" style="width:20.25pt;height:18pt" o:ole="">
                  <v:imagedata r:id="rId5" o:title=""/>
                </v:shape>
                <w:control r:id="rId14" w:name="DefaultOcxName8" w:shapeid="_x0000_i1144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от 7 до 9 (3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47" type="#_x0000_t75" style="width:20.25pt;height:18pt" o:ole="">
                  <v:imagedata r:id="rId5" o:title=""/>
                </v:shape>
                <w:control r:id="rId15" w:name="DefaultOcxName9" w:shapeid="_x0000_i1147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10 или более (4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0" w:type="auto"/>
            <w:gridSpan w:val="3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b/>
                <w:bCs/>
                <w:color w:val="1E4149"/>
                <w:sz w:val="23"/>
              </w:rPr>
              <w:t>3) Как часто вы выпиваете 5 или более порций за раз?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50" type="#_x0000_t75" style="width:20.25pt;height:18pt" o:ole="">
                  <v:imagedata r:id="rId5" o:title=""/>
                </v:shape>
                <w:control r:id="rId16" w:name="DefaultOcxName10" w:shapeid="_x0000_i1150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Никогда (0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53" type="#_x0000_t75" style="width:20.25pt;height:18pt" o:ole="">
                  <v:imagedata r:id="rId5" o:title=""/>
                </v:shape>
                <w:control r:id="rId17" w:name="DefaultOcxName11" w:shapeid="_x0000_i1153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Реже чем раз в месяц (1 балл)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56" type="#_x0000_t75" style="width:20.25pt;height:18pt" o:ole="">
                  <v:imagedata r:id="rId5" o:title=""/>
                </v:shape>
                <w:control r:id="rId18" w:name="DefaultOcxName12" w:shapeid="_x0000_i1156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Раз в месяц (2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59" type="#_x0000_t75" style="width:20.25pt;height:18pt" o:ole="">
                  <v:imagedata r:id="rId5" o:title=""/>
                </v:shape>
                <w:control r:id="rId19" w:name="DefaultOcxName13" w:shapeid="_x0000_i1159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Еженедельно (3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62" type="#_x0000_t75" style="width:20.25pt;height:18pt" o:ole="">
                  <v:imagedata r:id="rId5" o:title=""/>
                </v:shape>
                <w:control r:id="rId20" w:name="DefaultOcxName14" w:shapeid="_x0000_i1162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Ежедневно или почти ежедневно (4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0" w:type="auto"/>
            <w:gridSpan w:val="3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b/>
                <w:bCs/>
                <w:color w:val="1E4149"/>
                <w:sz w:val="23"/>
              </w:rPr>
              <w:t>4) Как часто за последний год случалось, что вы начинали пить, а затем не могли остановиться?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65" type="#_x0000_t75" style="width:20.25pt;height:18pt" o:ole="">
                  <v:imagedata r:id="rId5" o:title=""/>
                </v:shape>
                <w:control r:id="rId21" w:name="DefaultOcxName15" w:shapeid="_x0000_i1165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Никогда (0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68" type="#_x0000_t75" style="width:20.25pt;height:18pt" o:ole="">
                  <v:imagedata r:id="rId5" o:title=""/>
                </v:shape>
                <w:control r:id="rId22" w:name="DefaultOcxName16" w:shapeid="_x0000_i1168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Реже чем раз в месяц (1 балл)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71" type="#_x0000_t75" style="width:20.25pt;height:18pt" o:ole="">
                  <v:imagedata r:id="rId5" o:title=""/>
                </v:shape>
                <w:control r:id="rId23" w:name="DefaultOcxName17" w:shapeid="_x0000_i1171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Раз в месяц (2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74" type="#_x0000_t75" style="width:20.25pt;height:18pt" o:ole="">
                  <v:imagedata r:id="rId5" o:title=""/>
                </v:shape>
                <w:control r:id="rId24" w:name="DefaultOcxName18" w:shapeid="_x0000_i1174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Еженедельно (3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77" type="#_x0000_t75" style="width:20.25pt;height:18pt" o:ole="">
                  <v:imagedata r:id="rId5" o:title=""/>
                </v:shape>
                <w:control r:id="rId25" w:name="DefaultOcxName19" w:shapeid="_x0000_i1177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Ежедневно или почти ежедневно (4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0" w:type="auto"/>
            <w:gridSpan w:val="3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b/>
                <w:bCs/>
                <w:color w:val="1E4149"/>
                <w:sz w:val="23"/>
              </w:rPr>
              <w:t>5) Как часто за прошедший год вы были неспособны выполнить что-либо, что от вас ожидалось, в связи с употреблением алкоголя?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80" type="#_x0000_t75" style="width:20.25pt;height:18pt" o:ole="">
                  <v:imagedata r:id="rId5" o:title=""/>
                </v:shape>
                <w:control r:id="rId26" w:name="DefaultOcxName20" w:shapeid="_x0000_i1180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Никогда (0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83" type="#_x0000_t75" style="width:20.25pt;height:18pt" o:ole="">
                  <v:imagedata r:id="rId5" o:title=""/>
                </v:shape>
                <w:control r:id="rId27" w:name="DefaultOcxName21" w:shapeid="_x0000_i1183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Реже чем раз в месяц (1 балл)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86" type="#_x0000_t75" style="width:20.25pt;height:18pt" o:ole="">
                  <v:imagedata r:id="rId5" o:title=""/>
                </v:shape>
                <w:control r:id="rId28" w:name="DefaultOcxName22" w:shapeid="_x0000_i1186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Раз в месяц (2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89" type="#_x0000_t75" style="width:20.25pt;height:18pt" o:ole="">
                  <v:imagedata r:id="rId5" o:title=""/>
                </v:shape>
                <w:control r:id="rId29" w:name="DefaultOcxName23" w:shapeid="_x0000_i1189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Еженедельно (3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92" type="#_x0000_t75" style="width:20.25pt;height:18pt" o:ole="">
                  <v:imagedata r:id="rId5" o:title=""/>
                </v:shape>
                <w:control r:id="rId30" w:name="DefaultOcxName24" w:shapeid="_x0000_i1192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Ежедневно или почти ежедневно (4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0" w:type="auto"/>
            <w:gridSpan w:val="3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b/>
                <w:bCs/>
                <w:color w:val="1E4149"/>
                <w:sz w:val="23"/>
              </w:rPr>
              <w:lastRenderedPageBreak/>
              <w:t>6) Как часто за прошедший год вам требовалось выпивать с утра, чтобы вернуть нормальное самочувствие после сильного употребления алкоголя?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95" type="#_x0000_t75" style="width:20.25pt;height:18pt" o:ole="">
                  <v:imagedata r:id="rId5" o:title=""/>
                </v:shape>
                <w:control r:id="rId31" w:name="DefaultOcxName25" w:shapeid="_x0000_i1195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Никогда (0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98" type="#_x0000_t75" style="width:20.25pt;height:18pt" o:ole="">
                  <v:imagedata r:id="rId5" o:title=""/>
                </v:shape>
                <w:control r:id="rId32" w:name="DefaultOcxName26" w:shapeid="_x0000_i1198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Реже чем раз в месяц (1 балл)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01" type="#_x0000_t75" style="width:20.25pt;height:18pt" o:ole="">
                  <v:imagedata r:id="rId5" o:title=""/>
                </v:shape>
                <w:control r:id="rId33" w:name="DefaultOcxName27" w:shapeid="_x0000_i1201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Раз в месяц (2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04" type="#_x0000_t75" style="width:20.25pt;height:18pt" o:ole="">
                  <v:imagedata r:id="rId5" o:title=""/>
                </v:shape>
                <w:control r:id="rId34" w:name="DefaultOcxName28" w:shapeid="_x0000_i1204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Еженедельно (3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07" type="#_x0000_t75" style="width:20.25pt;height:18pt" o:ole="">
                  <v:imagedata r:id="rId5" o:title=""/>
                </v:shape>
                <w:control r:id="rId35" w:name="DefaultOcxName29" w:shapeid="_x0000_i1207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Ежедневно или почти ежедневно (4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0" w:type="auto"/>
            <w:gridSpan w:val="3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b/>
                <w:bCs/>
                <w:color w:val="1E4149"/>
                <w:sz w:val="23"/>
              </w:rPr>
              <w:t>7) Как часто за прошедший год вы чувствовали вину или раскаяние после употребления алкоголя?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10" type="#_x0000_t75" style="width:20.25pt;height:18pt" o:ole="">
                  <v:imagedata r:id="rId5" o:title=""/>
                </v:shape>
                <w:control r:id="rId36" w:name="DefaultOcxName30" w:shapeid="_x0000_i1210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Никогда (0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13" type="#_x0000_t75" style="width:20.25pt;height:18pt" o:ole="">
                  <v:imagedata r:id="rId5" o:title=""/>
                </v:shape>
                <w:control r:id="rId37" w:name="DefaultOcxName31" w:shapeid="_x0000_i1213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Реже чем раз в месяц (1 балл)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16" type="#_x0000_t75" style="width:20.25pt;height:18pt" o:ole="">
                  <v:imagedata r:id="rId5" o:title=""/>
                </v:shape>
                <w:control r:id="rId38" w:name="DefaultOcxName32" w:shapeid="_x0000_i1216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Раз в месяц (2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19" type="#_x0000_t75" style="width:20.25pt;height:18pt" o:ole="">
                  <v:imagedata r:id="rId5" o:title=""/>
                </v:shape>
                <w:control r:id="rId39" w:name="DefaultOcxName33" w:shapeid="_x0000_i1219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Еженедельно (3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22" type="#_x0000_t75" style="width:20.25pt;height:18pt" o:ole="">
                  <v:imagedata r:id="rId5" o:title=""/>
                </v:shape>
                <w:control r:id="rId40" w:name="DefaultOcxName34" w:shapeid="_x0000_i1222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Ежедневно или почти ежедневно (4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0" w:type="auto"/>
            <w:gridSpan w:val="3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b/>
                <w:bCs/>
                <w:color w:val="1E4149"/>
                <w:sz w:val="23"/>
              </w:rPr>
              <w:t>8) Как часто за последний год вы забывали, что случилось с вами прошлой ночью из-за употребления алкоголя?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25" type="#_x0000_t75" style="width:20.25pt;height:18pt" o:ole="">
                  <v:imagedata r:id="rId5" o:title=""/>
                </v:shape>
                <w:control r:id="rId41" w:name="DefaultOcxName35" w:shapeid="_x0000_i1225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Никогда (0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28" type="#_x0000_t75" style="width:20.25pt;height:18pt" o:ole="">
                  <v:imagedata r:id="rId5" o:title=""/>
                </v:shape>
                <w:control r:id="rId42" w:name="DefaultOcxName36" w:shapeid="_x0000_i1228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Реже чем раз в месяц (1 балл)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31" type="#_x0000_t75" style="width:20.25pt;height:18pt" o:ole="">
                  <v:imagedata r:id="rId5" o:title=""/>
                </v:shape>
                <w:control r:id="rId43" w:name="DefaultOcxName37" w:shapeid="_x0000_i1231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Раз в месяц (2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34" type="#_x0000_t75" style="width:20.25pt;height:18pt" o:ole="">
                  <v:imagedata r:id="rId5" o:title=""/>
                </v:shape>
                <w:control r:id="rId44" w:name="DefaultOcxName38" w:shapeid="_x0000_i1234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Еженедельно (3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37" type="#_x0000_t75" style="width:20.25pt;height:18pt" o:ole="">
                  <v:imagedata r:id="rId5" o:title=""/>
                </v:shape>
                <w:control r:id="rId45" w:name="DefaultOcxName39" w:shapeid="_x0000_i1237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Ежедневно или почти ежедневно (4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0" w:type="auto"/>
            <w:gridSpan w:val="3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b/>
                <w:bCs/>
                <w:color w:val="1E4149"/>
                <w:sz w:val="23"/>
              </w:rPr>
              <w:t>9) Получали ли вы или кто-либо другой травмы в результате употребления вами алкоголя?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40" type="#_x0000_t75" style="width:20.25pt;height:18pt" o:ole="">
                  <v:imagedata r:id="rId5" o:title=""/>
                </v:shape>
                <w:control r:id="rId46" w:name="DefaultOcxName40" w:shapeid="_x0000_i1240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Нет (0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43" type="#_x0000_t75" style="width:20.25pt;height:18pt" o:ole="">
                  <v:imagedata r:id="rId5" o:title=""/>
                </v:shape>
                <w:control r:id="rId47" w:name="DefaultOcxName41" w:shapeid="_x0000_i1243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Да, но не за прошедший год (2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46" type="#_x0000_t75" style="width:20.25pt;height:18pt" o:ole="">
                  <v:imagedata r:id="rId5" o:title=""/>
                </v:shape>
                <w:control r:id="rId48" w:name="DefaultOcxName42" w:shapeid="_x0000_i1246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Да, за прошедший год (4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0" w:type="auto"/>
            <w:gridSpan w:val="3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b/>
                <w:bCs/>
                <w:color w:val="1E4149"/>
                <w:sz w:val="23"/>
              </w:rPr>
              <w:t>10) Выражали ли родственники, друзья, врачи или другие медицинские работники беспокойство относительно употребления вами алкоголя или, возможно, просили употреблять меньше?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49" type="#_x0000_t75" style="width:20.25pt;height:18pt" o:ole="">
                  <v:imagedata r:id="rId5" o:title=""/>
                </v:shape>
                <w:control r:id="rId49" w:name="DefaultOcxName43" w:shapeid="_x0000_i1249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Нет (0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52" type="#_x0000_t75" style="width:20.25pt;height:18pt" o:ole="">
                  <v:imagedata r:id="rId5" o:title=""/>
                </v:shape>
                <w:control r:id="rId50" w:name="DefaultOcxName44" w:shapeid="_x0000_i1252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Да, но не за прошедший год (2 балла(ов))</w:t>
            </w:r>
          </w:p>
        </w:tc>
      </w:tr>
      <w:tr w:rsidR="00580F35" w:rsidRPr="00580F35" w:rsidTr="00580F35">
        <w:trPr>
          <w:jc w:val="center"/>
        </w:trPr>
        <w:tc>
          <w:tcPr>
            <w:tcW w:w="300" w:type="dxa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55" type="#_x0000_t75" style="width:20.25pt;height:18pt" o:ole="">
                  <v:imagedata r:id="rId5" o:title=""/>
                </v:shape>
                <w:control r:id="rId51" w:name="DefaultOcxName45" w:shapeid="_x0000_i1255"/>
              </w:object>
            </w:r>
          </w:p>
        </w:tc>
        <w:tc>
          <w:tcPr>
            <w:tcW w:w="0" w:type="auto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Да, за прошедший год (4 балла(ов))</w:t>
            </w:r>
          </w:p>
        </w:tc>
      </w:tr>
    </w:tbl>
    <w:p w:rsidR="00580F35" w:rsidRPr="00580F35" w:rsidRDefault="00580F35" w:rsidP="00580F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80F35">
        <w:rPr>
          <w:rFonts w:ascii="Arial" w:eastAsia="Times New Roman" w:hAnsi="Arial" w:cs="Arial"/>
          <w:color w:val="000000"/>
          <w:sz w:val="23"/>
          <w:szCs w:val="23"/>
        </w:rPr>
        <w:br/>
        <w:t> </w:t>
      </w:r>
    </w:p>
    <w:p w:rsidR="00580F35" w:rsidRPr="00580F35" w:rsidRDefault="00580F35" w:rsidP="00580F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80F35">
        <w:rPr>
          <w:rFonts w:ascii="Arial" w:eastAsia="Times New Roman" w:hAnsi="Arial" w:cs="Arial"/>
          <w:b/>
          <w:bCs/>
          <w:color w:val="1E4149"/>
          <w:sz w:val="23"/>
        </w:rPr>
        <w:t>Общий результат: </w:t>
      </w:r>
      <w:r w:rsidRPr="00580F35">
        <w:rPr>
          <w:rFonts w:ascii="Arial" w:eastAsia="Times New Roman" w:hAnsi="Arial" w:cs="Arial"/>
          <w:color w:val="000000"/>
          <w:sz w:val="23"/>
          <w:szCs w:val="23"/>
        </w:rPr>
        <w:object w:dxaOrig="225" w:dyaOrig="225">
          <v:shape id="_x0000_i1259" type="#_x0000_t75" style="width:34.5pt;height:18pt" o:ole="">
            <v:imagedata r:id="rId52" o:title=""/>
          </v:shape>
          <w:control r:id="rId53" w:name="DefaultOcxName46" w:shapeid="_x0000_i1259"/>
        </w:object>
      </w:r>
    </w:p>
    <w:p w:rsidR="00580F35" w:rsidRDefault="00580F35" w:rsidP="00580F35">
      <w:pPr>
        <w:spacing w:after="0" w:line="240" w:lineRule="auto"/>
      </w:pPr>
    </w:p>
    <w:p w:rsidR="00580F35" w:rsidRDefault="00580F35" w:rsidP="00580F35">
      <w:pPr>
        <w:spacing w:after="0" w:line="240" w:lineRule="auto"/>
      </w:pPr>
    </w:p>
    <w:p w:rsidR="00580F35" w:rsidRDefault="00580F35" w:rsidP="00580F35">
      <w:pPr>
        <w:spacing w:after="0" w:line="240" w:lineRule="auto"/>
      </w:pP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0466"/>
      </w:tblGrid>
      <w:tr w:rsidR="00580F35" w:rsidRPr="00580F35" w:rsidTr="00580F35">
        <w:tc>
          <w:tcPr>
            <w:tcW w:w="0" w:type="auto"/>
            <w:shd w:val="clear" w:color="auto" w:fill="EEEEEE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b/>
                <w:bCs/>
                <w:color w:val="1E4149"/>
                <w:sz w:val="30"/>
                <w:szCs w:val="30"/>
              </w:rPr>
              <w:lastRenderedPageBreak/>
              <w:br/>
            </w:r>
            <w:r w:rsidRPr="00580F35">
              <w:rPr>
                <w:rFonts w:ascii="Arial" w:eastAsia="Times New Roman" w:hAnsi="Arial" w:cs="Arial"/>
                <w:b/>
                <w:bCs/>
                <w:color w:val="1E4149"/>
                <w:sz w:val="30"/>
              </w:rPr>
              <w:t>Оценка употребления алкоголя</w:t>
            </w:r>
          </w:p>
        </w:tc>
      </w:tr>
    </w:tbl>
    <w:p w:rsidR="00580F35" w:rsidRPr="00580F35" w:rsidRDefault="00580F35" w:rsidP="00580F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80F35">
        <w:rPr>
          <w:rFonts w:ascii="Arial" w:eastAsia="Times New Roman" w:hAnsi="Arial" w:cs="Arial"/>
          <w:color w:val="000000"/>
          <w:sz w:val="23"/>
          <w:szCs w:val="23"/>
        </w:rPr>
        <w:br/>
        <w:t>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116"/>
        <w:gridCol w:w="2574"/>
      </w:tblGrid>
      <w:tr w:rsidR="00580F35" w:rsidRPr="00580F35" w:rsidTr="00580F3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8AB2BE"/>
            <w:noWrap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b/>
                <w:bCs/>
                <w:color w:val="000000"/>
                <w:sz w:val="23"/>
              </w:rPr>
              <w:t>0 - 7 балла(ов):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8AB2BE"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Низкий риск</w:t>
            </w:r>
          </w:p>
        </w:tc>
      </w:tr>
      <w:tr w:rsidR="00580F35" w:rsidRPr="00580F35" w:rsidTr="00580F3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noWrap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b/>
                <w:bCs/>
                <w:color w:val="000000"/>
                <w:sz w:val="23"/>
              </w:rPr>
              <w:t>8 - 15 балла(ов):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Средний риск</w:t>
            </w:r>
          </w:p>
        </w:tc>
      </w:tr>
      <w:tr w:rsidR="00580F35" w:rsidRPr="00580F35" w:rsidTr="00580F3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noWrap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b/>
                <w:bCs/>
                <w:color w:val="000000"/>
                <w:sz w:val="23"/>
              </w:rPr>
              <w:t>16 - 19 балла(ов):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Высокий риск</w:t>
            </w:r>
          </w:p>
        </w:tc>
      </w:tr>
      <w:tr w:rsidR="00580F35" w:rsidRPr="00580F35" w:rsidTr="00580F3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noWrap/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b/>
                <w:bCs/>
                <w:color w:val="000000"/>
                <w:sz w:val="23"/>
              </w:rPr>
              <w:t>20 - 40 балла(ов):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67" w:type="dxa"/>
              <w:left w:w="67" w:type="dxa"/>
              <w:bottom w:w="67" w:type="dxa"/>
              <w:right w:w="67" w:type="dxa"/>
            </w:tcMar>
            <w:vAlign w:val="center"/>
            <w:hideMark/>
          </w:tcPr>
          <w:p w:rsidR="00580F35" w:rsidRPr="00580F35" w:rsidRDefault="00580F35" w:rsidP="00580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F35">
              <w:rPr>
                <w:rFonts w:ascii="Arial" w:eastAsia="Times New Roman" w:hAnsi="Arial" w:cs="Arial"/>
                <w:color w:val="000000"/>
                <w:sz w:val="23"/>
              </w:rPr>
              <w:t>Вероятна зависимость</w:t>
            </w:r>
          </w:p>
        </w:tc>
      </w:tr>
    </w:tbl>
    <w:p w:rsidR="00580F35" w:rsidRPr="00580F35" w:rsidRDefault="00580F35" w:rsidP="00580F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80F35">
        <w:rPr>
          <w:rFonts w:ascii="Arial" w:eastAsia="Times New Roman" w:hAnsi="Arial" w:cs="Arial"/>
          <w:color w:val="000000"/>
          <w:sz w:val="23"/>
          <w:szCs w:val="23"/>
        </w:rPr>
        <w:br/>
        <w:t> </w:t>
      </w:r>
    </w:p>
    <w:p w:rsidR="00580F35" w:rsidRPr="00580F35" w:rsidRDefault="00580F35" w:rsidP="00580F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80F35">
        <w:rPr>
          <w:rFonts w:ascii="Arial" w:eastAsia="Times New Roman" w:hAnsi="Arial" w:cs="Arial"/>
          <w:b/>
          <w:bCs/>
          <w:color w:val="000000"/>
          <w:sz w:val="23"/>
        </w:rPr>
        <w:t>Примечания</w:t>
      </w:r>
    </w:p>
    <w:p w:rsidR="00580F35" w:rsidRPr="00580F35" w:rsidRDefault="00580F35" w:rsidP="00580F35">
      <w:pPr>
        <w:numPr>
          <w:ilvl w:val="0"/>
          <w:numId w:val="1"/>
        </w:numPr>
        <w:shd w:val="clear" w:color="auto" w:fill="FFFFFF"/>
        <w:spacing w:before="268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80F35">
        <w:rPr>
          <w:rFonts w:ascii="Arial" w:eastAsia="Times New Roman" w:hAnsi="Arial" w:cs="Arial"/>
          <w:b/>
          <w:bCs/>
          <w:color w:val="000000"/>
          <w:sz w:val="23"/>
          <w:szCs w:val="23"/>
        </w:rPr>
        <w:t>Низкий риск</w:t>
      </w:r>
      <w:r w:rsidRPr="00580F35">
        <w:rPr>
          <w:rFonts w:ascii="Arial" w:eastAsia="Times New Roman" w:hAnsi="Arial" w:cs="Arial"/>
          <w:color w:val="000000"/>
          <w:sz w:val="23"/>
          <w:szCs w:val="23"/>
        </w:rPr>
        <w:t> (0-7 баллов) По всей видимости, у вас нет проблем с алкоголем. Вы можете не употреблять алкоголь совсем или выпивать умеренно.</w:t>
      </w:r>
    </w:p>
    <w:p w:rsidR="00580F35" w:rsidRPr="00580F35" w:rsidRDefault="00580F35" w:rsidP="00580F35">
      <w:pPr>
        <w:numPr>
          <w:ilvl w:val="0"/>
          <w:numId w:val="1"/>
        </w:numPr>
        <w:shd w:val="clear" w:color="auto" w:fill="FFFFFF"/>
        <w:spacing w:before="268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80F35">
        <w:rPr>
          <w:rFonts w:ascii="Arial" w:eastAsia="Times New Roman" w:hAnsi="Arial" w:cs="Arial"/>
          <w:b/>
          <w:bCs/>
          <w:color w:val="000000"/>
          <w:sz w:val="23"/>
          <w:szCs w:val="23"/>
        </w:rPr>
        <w:t>Средний риск</w:t>
      </w:r>
      <w:r w:rsidRPr="00580F35">
        <w:rPr>
          <w:rFonts w:ascii="Arial" w:eastAsia="Times New Roman" w:hAnsi="Arial" w:cs="Arial"/>
          <w:color w:val="000000"/>
          <w:sz w:val="23"/>
          <w:szCs w:val="23"/>
        </w:rPr>
        <w:t> (8-15 баллов) Иногда вы выпиваете слишком много. Это может подвергнуть риску вас и других людей. Постарайтесь прекратить употребление алкоголя или сократите его.</w:t>
      </w:r>
    </w:p>
    <w:p w:rsidR="00580F35" w:rsidRPr="00580F35" w:rsidRDefault="00580F35" w:rsidP="00580F35">
      <w:pPr>
        <w:numPr>
          <w:ilvl w:val="0"/>
          <w:numId w:val="1"/>
        </w:numPr>
        <w:shd w:val="clear" w:color="auto" w:fill="FFFFFF"/>
        <w:spacing w:before="268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80F35">
        <w:rPr>
          <w:rFonts w:ascii="Arial" w:eastAsia="Times New Roman" w:hAnsi="Arial" w:cs="Arial"/>
          <w:b/>
          <w:bCs/>
          <w:color w:val="000000"/>
          <w:sz w:val="23"/>
          <w:szCs w:val="23"/>
        </w:rPr>
        <w:t>Высокий риск</w:t>
      </w:r>
      <w:r w:rsidRPr="00580F35">
        <w:rPr>
          <w:rFonts w:ascii="Arial" w:eastAsia="Times New Roman" w:hAnsi="Arial" w:cs="Arial"/>
          <w:color w:val="000000"/>
          <w:sz w:val="23"/>
          <w:szCs w:val="23"/>
        </w:rPr>
        <w:t> (16-19 баллов) Алкоголь может вам повредить, если это уже не произошло. Важно сократить употребление алкоголя или полностью прекратить его употреблять. Обратитесь к врачу или к медицинской сестре за советом о том, как лучше всего сократить употребление алкоголя.</w:t>
      </w:r>
    </w:p>
    <w:p w:rsidR="00580F35" w:rsidRPr="00580F35" w:rsidRDefault="00580F35" w:rsidP="00580F35">
      <w:pPr>
        <w:numPr>
          <w:ilvl w:val="0"/>
          <w:numId w:val="1"/>
        </w:numPr>
        <w:shd w:val="clear" w:color="auto" w:fill="FFFFFF"/>
        <w:spacing w:before="268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80F35">
        <w:rPr>
          <w:rFonts w:ascii="Arial" w:eastAsia="Times New Roman" w:hAnsi="Arial" w:cs="Arial"/>
          <w:b/>
          <w:bCs/>
          <w:color w:val="000000"/>
          <w:sz w:val="23"/>
          <w:szCs w:val="23"/>
        </w:rPr>
        <w:t>Вероятна зависимость</w:t>
      </w:r>
      <w:r w:rsidRPr="00580F35">
        <w:rPr>
          <w:rFonts w:ascii="Arial" w:eastAsia="Times New Roman" w:hAnsi="Arial" w:cs="Arial"/>
          <w:color w:val="000000"/>
          <w:sz w:val="23"/>
          <w:szCs w:val="23"/>
        </w:rPr>
        <w:t> (20 баллов и выше) Вероятно, алкоголь причиняет вам вред. Поговорите с врачом, медицинской сестрой или со специалистом по лечению зависимостей. Попросите совета у психолога или прибегните к приему лекарств, которые помогут вам прекратить пить. Если у вас развилась алкогольная зависимость, не прекращайте пить без помощи медицинского специалиста.</w:t>
      </w:r>
    </w:p>
    <w:p w:rsidR="00580F35" w:rsidRDefault="00580F35" w:rsidP="00580F35">
      <w:pPr>
        <w:spacing w:after="0" w:line="240" w:lineRule="auto"/>
      </w:pPr>
    </w:p>
    <w:sectPr w:rsidR="00580F35" w:rsidSect="00580F35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6179A"/>
    <w:multiLevelType w:val="multilevel"/>
    <w:tmpl w:val="2D0EE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F35"/>
    <w:rsid w:val="00580F35"/>
    <w:rsid w:val="00FA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3"/>
    <o:shapelayout v:ext="edit">
      <o:idmap v:ext="edit" data="1"/>
    </o:shapelayout>
  </w:shapeDefaults>
  <w:decimalSymbol w:val=","/>
  <w:listSeparator w:val=";"/>
  <w15:docId w15:val="{B37BE2CE-74B3-4B0A-B368-74EBF2D90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dcalcfonttitlebox">
    <w:name w:val="medcalcfonttitlebox"/>
    <w:basedOn w:val="a0"/>
    <w:rsid w:val="00580F35"/>
  </w:style>
  <w:style w:type="character" w:customStyle="1" w:styleId="medcalcfontcctabbold">
    <w:name w:val="medcalcfontcctabbold"/>
    <w:basedOn w:val="a0"/>
    <w:rsid w:val="00580F35"/>
  </w:style>
  <w:style w:type="character" w:customStyle="1" w:styleId="medcalcfontoneclick">
    <w:name w:val="medcalcfontoneclick"/>
    <w:basedOn w:val="a0"/>
    <w:rsid w:val="00580F35"/>
  </w:style>
  <w:style w:type="table" w:styleId="a3">
    <w:name w:val="Table Grid"/>
    <w:basedOn w:val="a1"/>
    <w:uiPriority w:val="59"/>
    <w:rsid w:val="00580F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edcalcfontonebold">
    <w:name w:val="medcalcfontonebold"/>
    <w:basedOn w:val="a0"/>
    <w:rsid w:val="00580F35"/>
  </w:style>
  <w:style w:type="character" w:customStyle="1" w:styleId="medcalcfontone">
    <w:name w:val="medcalcfontone"/>
    <w:basedOn w:val="a0"/>
    <w:rsid w:val="00580F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2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043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85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39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532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093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63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33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290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07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61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47266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43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35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3801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9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89909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3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1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5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4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7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23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39" Type="http://schemas.openxmlformats.org/officeDocument/2006/relationships/control" Target="activeX/activeX34.xml"/><Relationship Id="rId21" Type="http://schemas.openxmlformats.org/officeDocument/2006/relationships/control" Target="activeX/activeX16.xml"/><Relationship Id="rId34" Type="http://schemas.openxmlformats.org/officeDocument/2006/relationships/control" Target="activeX/activeX29.xml"/><Relationship Id="rId42" Type="http://schemas.openxmlformats.org/officeDocument/2006/relationships/control" Target="activeX/activeX37.xml"/><Relationship Id="rId47" Type="http://schemas.openxmlformats.org/officeDocument/2006/relationships/control" Target="activeX/activeX42.xml"/><Relationship Id="rId50" Type="http://schemas.openxmlformats.org/officeDocument/2006/relationships/control" Target="activeX/activeX45.xml"/><Relationship Id="rId55" Type="http://schemas.openxmlformats.org/officeDocument/2006/relationships/theme" Target="theme/theme1.xml"/><Relationship Id="rId7" Type="http://schemas.openxmlformats.org/officeDocument/2006/relationships/control" Target="activeX/activeX2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9" Type="http://schemas.openxmlformats.org/officeDocument/2006/relationships/control" Target="activeX/activeX24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53" Type="http://schemas.openxmlformats.org/officeDocument/2006/relationships/control" Target="activeX/activeX47.xml"/><Relationship Id="rId5" Type="http://schemas.openxmlformats.org/officeDocument/2006/relationships/image" Target="media/image1.wmf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control" Target="activeX/activeX26.xml"/><Relationship Id="rId44" Type="http://schemas.openxmlformats.org/officeDocument/2006/relationships/control" Target="activeX/activeX39.xml"/><Relationship Id="rId52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control" Target="activeX/activeX38.xml"/><Relationship Id="rId48" Type="http://schemas.openxmlformats.org/officeDocument/2006/relationships/control" Target="activeX/activeX43.xml"/><Relationship Id="rId8" Type="http://schemas.openxmlformats.org/officeDocument/2006/relationships/control" Target="activeX/activeX3.xml"/><Relationship Id="rId51" Type="http://schemas.openxmlformats.org/officeDocument/2006/relationships/control" Target="activeX/activeX46.xml"/><Relationship Id="rId3" Type="http://schemas.openxmlformats.org/officeDocument/2006/relationships/settings" Target="settings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46" Type="http://schemas.openxmlformats.org/officeDocument/2006/relationships/control" Target="activeX/activeX41.xml"/><Relationship Id="rId20" Type="http://schemas.openxmlformats.org/officeDocument/2006/relationships/control" Target="activeX/activeX15.xml"/><Relationship Id="rId41" Type="http://schemas.openxmlformats.org/officeDocument/2006/relationships/control" Target="activeX/activeX36.xm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49" Type="http://schemas.openxmlformats.org/officeDocument/2006/relationships/control" Target="activeX/activeX4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ЕрмолинаАН</dc:creator>
  <cp:keywords/>
  <dc:description/>
  <cp:lastModifiedBy>Кирилл Александрович Загоскин</cp:lastModifiedBy>
  <cp:revision>2</cp:revision>
  <dcterms:created xsi:type="dcterms:W3CDTF">2022-10-10T08:26:00Z</dcterms:created>
  <dcterms:modified xsi:type="dcterms:W3CDTF">2022-10-10T08:26:00Z</dcterms:modified>
</cp:coreProperties>
</file>